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2FA56" w14:textId="77777777" w:rsidR="00FB0CE3" w:rsidRDefault="00FB0CE3" w:rsidP="00FB0CE3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</w:p>
    <w:p w14:paraId="1A3A8053" w14:textId="77777777" w:rsidR="00FB0CE3" w:rsidRDefault="00FB0CE3" w:rsidP="00FB0CE3">
      <w:pPr>
        <w:jc w:val="center"/>
        <w:rPr>
          <w:rFonts w:ascii="Times New Roman" w:hAnsi="Times New Roman" w:cs="Times New Roman"/>
          <w:sz w:val="28"/>
        </w:rPr>
      </w:pPr>
      <w:r>
        <w:rPr>
          <w:sz w:val="28"/>
        </w:rPr>
        <w:t>О</w:t>
      </w:r>
      <w:r>
        <w:rPr>
          <w:rFonts w:ascii="Times New Roman" w:hAnsi="Times New Roman" w:cs="Times New Roman"/>
          <w:sz w:val="28"/>
        </w:rPr>
        <w:t>бщественного совета  при Администрации Таврического муниципального района  Омской области</w:t>
      </w:r>
    </w:p>
    <w:p w14:paraId="5159A3C7" w14:textId="77777777" w:rsidR="00FB0CE3" w:rsidRDefault="00FB0CE3" w:rsidP="00FB0CE3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(далее – Общественный Совет)</w:t>
      </w:r>
      <w:r>
        <w:rPr>
          <w:sz w:val="28"/>
          <w:szCs w:val="28"/>
        </w:rPr>
        <w:t xml:space="preserve"> </w:t>
      </w:r>
    </w:p>
    <w:p w14:paraId="76ECE8E6" w14:textId="77777777" w:rsidR="00FB0CE3" w:rsidRDefault="00FB0CE3" w:rsidP="00FB0CE3">
      <w:pPr>
        <w:jc w:val="center"/>
        <w:rPr>
          <w:sz w:val="28"/>
          <w:szCs w:val="28"/>
        </w:rPr>
      </w:pPr>
    </w:p>
    <w:p w14:paraId="79AFB710" w14:textId="77777777" w:rsidR="00FB0CE3" w:rsidRDefault="00FB0CE3" w:rsidP="00FB0CE3">
      <w:pPr>
        <w:jc w:val="center"/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2"/>
        <w:gridCol w:w="4111"/>
        <w:gridCol w:w="4707"/>
      </w:tblGrid>
      <w:tr w:rsidR="00FB0CE3" w14:paraId="6955CA07" w14:textId="77777777" w:rsidTr="00FB0CE3">
        <w:tc>
          <w:tcPr>
            <w:tcW w:w="392" w:type="dxa"/>
            <w:hideMark/>
          </w:tcPr>
          <w:p w14:paraId="650ED639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hideMark/>
          </w:tcPr>
          <w:p w14:paraId="053D3AD4" w14:textId="77777777" w:rsidR="00FB0CE3" w:rsidRDefault="00FB0CE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Грицына Василий Павлович</w:t>
            </w:r>
          </w:p>
        </w:tc>
        <w:tc>
          <w:tcPr>
            <w:tcW w:w="4707" w:type="dxa"/>
          </w:tcPr>
          <w:p w14:paraId="19067CA2" w14:textId="77777777" w:rsidR="00FB0CE3" w:rsidRDefault="00FB0C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 ветеранов (пенсионеров Войны и труда, Вооруженных сил), Почетный гражданин Таврического муниципального района - председатель Общественного Совета (по согласованию);</w:t>
            </w:r>
          </w:p>
          <w:p w14:paraId="28E80D5F" w14:textId="77777777" w:rsidR="00FB0CE3" w:rsidRDefault="00FB0C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7CAE1D11" w14:textId="77777777" w:rsidTr="00FB0CE3">
        <w:tc>
          <w:tcPr>
            <w:tcW w:w="392" w:type="dxa"/>
            <w:hideMark/>
          </w:tcPr>
          <w:p w14:paraId="1B346A8D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14:paraId="44E86E4D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Фрикель Татьяна Васильевна</w:t>
            </w:r>
          </w:p>
          <w:p w14:paraId="23DC59F7" w14:textId="77777777" w:rsidR="00FB0CE3" w:rsidRDefault="00FB0CE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14:paraId="577411F9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профсоюза государственных учреждений, председатель Совета женщин – заместитель председателя Общественного Совета    (по согласованию);</w:t>
            </w:r>
          </w:p>
          <w:p w14:paraId="1AE274F8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04BCDC0A" w14:textId="77777777" w:rsidTr="00FB0CE3">
        <w:tc>
          <w:tcPr>
            <w:tcW w:w="392" w:type="dxa"/>
            <w:hideMark/>
          </w:tcPr>
          <w:p w14:paraId="3E9E0040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hideMark/>
          </w:tcPr>
          <w:p w14:paraId="4E7C6074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Савицкая Любовь Григорьевна</w:t>
            </w:r>
          </w:p>
        </w:tc>
        <w:tc>
          <w:tcPr>
            <w:tcW w:w="4707" w:type="dxa"/>
          </w:tcPr>
          <w:p w14:paraId="148D2DBE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Таврической местной организации Омской областной общероссийской организации "Всероссийское общество инвалидов" – секретарь Общественного совета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14:paraId="07207F36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17A8E35E" w14:textId="77777777" w:rsidTr="00FB0CE3">
        <w:tc>
          <w:tcPr>
            <w:tcW w:w="9210" w:type="dxa"/>
            <w:gridSpan w:val="3"/>
          </w:tcPr>
          <w:p w14:paraId="5C521F8F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18611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12134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совета:</w:t>
            </w:r>
          </w:p>
          <w:p w14:paraId="53F3985D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2904C5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15ADB75C" w14:textId="77777777" w:rsidTr="00FB0CE3">
        <w:tc>
          <w:tcPr>
            <w:tcW w:w="392" w:type="dxa"/>
            <w:hideMark/>
          </w:tcPr>
          <w:p w14:paraId="452752E8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hideMark/>
          </w:tcPr>
          <w:p w14:paraId="10A46C3F" w14:textId="77777777" w:rsidR="00FB0CE3" w:rsidRDefault="00FB0CE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Пранкевич Николай Васильевич</w:t>
            </w:r>
          </w:p>
        </w:tc>
        <w:tc>
          <w:tcPr>
            <w:tcW w:w="4707" w:type="dxa"/>
          </w:tcPr>
          <w:p w14:paraId="0ED957D3" w14:textId="77777777" w:rsidR="00FB0CE3" w:rsidRDefault="00FB0C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местного отделения ДОСААФ России, Почетный гражданин Таврического муниципального района (по согласованию);</w:t>
            </w:r>
          </w:p>
          <w:p w14:paraId="430AF033" w14:textId="77777777" w:rsidR="00FB0CE3" w:rsidRDefault="00FB0CE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1A6C6FB9" w14:textId="77777777" w:rsidTr="00FB0CE3">
        <w:tc>
          <w:tcPr>
            <w:tcW w:w="392" w:type="dxa"/>
            <w:hideMark/>
          </w:tcPr>
          <w:p w14:paraId="44600E4D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hideMark/>
          </w:tcPr>
          <w:p w14:paraId="34117D8F" w14:textId="77777777" w:rsidR="00FB0CE3" w:rsidRDefault="00FB0CE3">
            <w:pPr>
              <w:pStyle w:val="a3"/>
              <w:tabs>
                <w:tab w:val="left" w:pos="38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Бугаенко Николай Николаевич</w:t>
            </w:r>
          </w:p>
        </w:tc>
        <w:tc>
          <w:tcPr>
            <w:tcW w:w="4707" w:type="dxa"/>
            <w:hideMark/>
          </w:tcPr>
          <w:p w14:paraId="1E0AABC5" w14:textId="77777777" w:rsidR="00FB0CE3" w:rsidRDefault="00FB0CE3">
            <w:pPr>
              <w:pStyle w:val="a3"/>
              <w:tabs>
                <w:tab w:val="left" w:pos="38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Координационного Совета отраслевых профсоюзов, </w:t>
            </w:r>
            <w:r>
              <w:rPr>
                <w:sz w:val="28"/>
                <w:szCs w:val="28"/>
              </w:rPr>
              <w:lastRenderedPageBreak/>
              <w:t>председатель профсоюза АПК РФ по Таврическому району (по согласованию);</w:t>
            </w:r>
          </w:p>
        </w:tc>
      </w:tr>
      <w:tr w:rsidR="00FB0CE3" w14:paraId="079E7549" w14:textId="77777777" w:rsidTr="00FB0CE3">
        <w:tc>
          <w:tcPr>
            <w:tcW w:w="392" w:type="dxa"/>
            <w:hideMark/>
          </w:tcPr>
          <w:p w14:paraId="4D06C6CD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11" w:type="dxa"/>
            <w:hideMark/>
          </w:tcPr>
          <w:p w14:paraId="180581F6" w14:textId="77777777" w:rsidR="00FB0CE3" w:rsidRDefault="00FB0CE3">
            <w:pPr>
              <w:pStyle w:val="a3"/>
              <w:tabs>
                <w:tab w:val="left" w:pos="38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Носов Владимир Платонович</w:t>
            </w:r>
          </w:p>
        </w:tc>
        <w:tc>
          <w:tcPr>
            <w:tcW w:w="4707" w:type="dxa"/>
            <w:hideMark/>
          </w:tcPr>
          <w:p w14:paraId="26578BE4" w14:textId="77777777" w:rsidR="00FB0CE3" w:rsidRDefault="00FB0CE3">
            <w:pPr>
              <w:pStyle w:val="a3"/>
              <w:tabs>
                <w:tab w:val="left" w:pos="38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ветеран труда, Почетный гражданин  Таврического муниципального района (по согласованию);</w:t>
            </w:r>
          </w:p>
        </w:tc>
      </w:tr>
      <w:tr w:rsidR="00FB0CE3" w14:paraId="70554046" w14:textId="77777777" w:rsidTr="00FB0CE3">
        <w:tc>
          <w:tcPr>
            <w:tcW w:w="392" w:type="dxa"/>
            <w:hideMark/>
          </w:tcPr>
          <w:p w14:paraId="6506219F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  <w:hideMark/>
          </w:tcPr>
          <w:p w14:paraId="3744C221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Гребень Наталья Викторовна</w:t>
            </w:r>
          </w:p>
        </w:tc>
        <w:tc>
          <w:tcPr>
            <w:tcW w:w="4707" w:type="dxa"/>
          </w:tcPr>
          <w:p w14:paraId="63D83F02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территориального объединения работодателей Таврического муниципального района Омской области (по согласованию);</w:t>
            </w:r>
          </w:p>
          <w:p w14:paraId="79F61374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0835DABD" w14:textId="77777777" w:rsidTr="00FB0CE3">
        <w:tc>
          <w:tcPr>
            <w:tcW w:w="392" w:type="dxa"/>
            <w:hideMark/>
          </w:tcPr>
          <w:p w14:paraId="118FB671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1" w:type="dxa"/>
            <w:hideMark/>
          </w:tcPr>
          <w:p w14:paraId="5156CE03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Черняев Павел Иванович</w:t>
            </w:r>
          </w:p>
        </w:tc>
        <w:tc>
          <w:tcPr>
            <w:tcW w:w="4707" w:type="dxa"/>
          </w:tcPr>
          <w:p w14:paraId="0A2A3571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член КФХ Черняевой Л.И.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14:paraId="1050D631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CE3" w14:paraId="74FD37A3" w14:textId="77777777" w:rsidTr="00FB0CE3">
        <w:tc>
          <w:tcPr>
            <w:tcW w:w="392" w:type="dxa"/>
            <w:hideMark/>
          </w:tcPr>
          <w:p w14:paraId="15153C56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  <w:hideMark/>
          </w:tcPr>
          <w:p w14:paraId="6AB86124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Пеплер Яков Яковлевич</w:t>
            </w:r>
          </w:p>
        </w:tc>
        <w:tc>
          <w:tcPr>
            <w:tcW w:w="4707" w:type="dxa"/>
            <w:hideMark/>
          </w:tcPr>
          <w:p w14:paraId="3E73A13B" w14:textId="77777777" w:rsidR="00FB0CE3" w:rsidRDefault="00FB0CE3">
            <w:pPr>
              <w:tabs>
                <w:tab w:val="left" w:pos="36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ветеран труда, Почетный гражданин  Таврического городского поселения Таврического муниципального района (по согласованию);</w:t>
            </w:r>
          </w:p>
        </w:tc>
      </w:tr>
    </w:tbl>
    <w:p w14:paraId="314C54F0" w14:textId="77777777" w:rsidR="00FB0CE3" w:rsidRDefault="00FB0CE3" w:rsidP="00FB0CE3">
      <w:pPr>
        <w:pStyle w:val="a3"/>
        <w:tabs>
          <w:tab w:val="left" w:pos="6885"/>
        </w:tabs>
        <w:jc w:val="center"/>
      </w:pPr>
    </w:p>
    <w:p w14:paraId="5863443E" w14:textId="77777777" w:rsidR="00FB0CE3" w:rsidRDefault="00FB0CE3" w:rsidP="00FB0CE3">
      <w:pPr>
        <w:pStyle w:val="a3"/>
        <w:tabs>
          <w:tab w:val="left" w:pos="6885"/>
        </w:tabs>
        <w:jc w:val="center"/>
      </w:pPr>
    </w:p>
    <w:p w14:paraId="733DDC2E" w14:textId="77777777" w:rsidR="00FB0CE3" w:rsidRDefault="00FB0CE3" w:rsidP="00FB0CE3">
      <w:pPr>
        <w:pStyle w:val="a3"/>
        <w:tabs>
          <w:tab w:val="left" w:pos="6885"/>
        </w:tabs>
        <w:jc w:val="center"/>
      </w:pPr>
    </w:p>
    <w:p w14:paraId="2734D2DD" w14:textId="77777777" w:rsidR="00FB0CE3" w:rsidRDefault="00FB0CE3" w:rsidP="00FB0CE3">
      <w:pPr>
        <w:pStyle w:val="a3"/>
        <w:tabs>
          <w:tab w:val="left" w:pos="6885"/>
        </w:tabs>
        <w:jc w:val="center"/>
      </w:pPr>
    </w:p>
    <w:p w14:paraId="308A2F65" w14:textId="77777777" w:rsidR="00FB0CE3" w:rsidRDefault="00FB0CE3" w:rsidP="00FB0CE3">
      <w:pPr>
        <w:pStyle w:val="a3"/>
        <w:tabs>
          <w:tab w:val="left" w:pos="6885"/>
        </w:tabs>
        <w:jc w:val="center"/>
      </w:pPr>
    </w:p>
    <w:p w14:paraId="4789FEF9" w14:textId="77777777" w:rsidR="00077DA1" w:rsidRDefault="00077DA1">
      <w:bookmarkStart w:id="0" w:name="_GoBack"/>
      <w:bookmarkEnd w:id="0"/>
    </w:p>
    <w:sectPr w:rsidR="00077DA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A1"/>
    <w:rsid w:val="00077DA1"/>
    <w:rsid w:val="00F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D53D3-EB76-48F8-96BB-545856F9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C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B0CE3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4">
    <w:name w:val="Основной текст Знак"/>
    <w:basedOn w:val="a0"/>
    <w:link w:val="a3"/>
    <w:semiHidden/>
    <w:rsid w:val="00FB0C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ADM28R1</dc:creator>
  <cp:keywords/>
  <dc:description/>
  <cp:lastModifiedBy>ADM28R1</cp:lastModifiedBy>
  <cp:revision>3</cp:revision>
  <dcterms:created xsi:type="dcterms:W3CDTF">2019-11-13T05:29:00Z</dcterms:created>
  <dcterms:modified xsi:type="dcterms:W3CDTF">2019-11-13T05:29:00Z</dcterms:modified>
</cp:coreProperties>
</file>